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:rsidR="008A6CDE" w:rsidRPr="00EF304E" w:rsidRDefault="009A5D3B" w:rsidP="008A6CDE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7C3FFC">
        <w:rPr>
          <w:sz w:val="20"/>
          <w:szCs w:val="20"/>
        </w:rPr>
        <w:t>–</w:t>
      </w:r>
      <w:r w:rsidR="003761FF" w:rsidRPr="00EF304E">
        <w:rPr>
          <w:sz w:val="20"/>
          <w:szCs w:val="20"/>
        </w:rPr>
        <w:t xml:space="preserve"> </w:t>
      </w:r>
      <w:r w:rsidR="00777C8A">
        <w:rPr>
          <w:sz w:val="20"/>
          <w:szCs w:val="20"/>
        </w:rPr>
        <w:t>Dulces Nombres</w:t>
      </w:r>
      <w:r w:rsidR="002B0F18">
        <w:rPr>
          <w:sz w:val="20"/>
          <w:szCs w:val="20"/>
        </w:rPr>
        <w:t xml:space="preserve"> 2</w:t>
      </w:r>
    </w:p>
    <w:p w:rsidR="008A6CDE" w:rsidRDefault="008A6CDE" w:rsidP="008A6CDE">
      <w:pPr>
        <w:pStyle w:val="Textoindependiente"/>
        <w:spacing w:after="0" w:line="240" w:lineRule="auto"/>
        <w:rPr>
          <w:sz w:val="18"/>
          <w:szCs w:val="20"/>
        </w:rPr>
      </w:pPr>
      <w:r w:rsidRPr="00EF304E">
        <w:rPr>
          <w:sz w:val="18"/>
          <w:szCs w:val="20"/>
        </w:rPr>
        <w:t xml:space="preserve"> </w:t>
      </w:r>
    </w:p>
    <w:p w:rsidR="00897A93" w:rsidRDefault="00897A93" w:rsidP="008A6CDE">
      <w:pPr>
        <w:pStyle w:val="Textoindependiente"/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Ciclo combinado </w:t>
      </w:r>
      <w:r w:rsidR="00777C8A">
        <w:rPr>
          <w:b w:val="0"/>
          <w:sz w:val="18"/>
          <w:szCs w:val="20"/>
        </w:rPr>
        <w:t>Dulces Nombres</w:t>
      </w:r>
      <w:r w:rsidR="003F1D82">
        <w:rPr>
          <w:b w:val="0"/>
          <w:sz w:val="18"/>
          <w:szCs w:val="20"/>
        </w:rPr>
        <w:t xml:space="preserve"> </w:t>
      </w:r>
      <w:r w:rsidR="002B0F18">
        <w:rPr>
          <w:b w:val="0"/>
          <w:sz w:val="18"/>
          <w:szCs w:val="20"/>
        </w:rPr>
        <w:t>2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Ubicación</w:t>
      </w:r>
      <w:r w:rsidR="00777C8A">
        <w:rPr>
          <w:b w:val="0"/>
          <w:sz w:val="18"/>
          <w:szCs w:val="20"/>
        </w:rPr>
        <w:t>: Pesquería</w:t>
      </w:r>
      <w:r w:rsidR="003F1D82">
        <w:rPr>
          <w:b w:val="0"/>
          <w:sz w:val="18"/>
          <w:szCs w:val="20"/>
        </w:rPr>
        <w:t>, Nuevo León</w:t>
      </w:r>
      <w:r>
        <w:rPr>
          <w:b w:val="0"/>
          <w:sz w:val="18"/>
          <w:szCs w:val="20"/>
        </w:rPr>
        <w:t xml:space="preserve"> 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Capacidad: </w:t>
      </w:r>
      <w:r w:rsidR="002B0F18">
        <w:rPr>
          <w:b w:val="0"/>
          <w:sz w:val="18"/>
          <w:szCs w:val="20"/>
        </w:rPr>
        <w:t>300</w:t>
      </w:r>
      <w:r>
        <w:rPr>
          <w:b w:val="0"/>
          <w:sz w:val="18"/>
          <w:szCs w:val="20"/>
        </w:rPr>
        <w:t xml:space="preserve"> MW</w:t>
      </w:r>
    </w:p>
    <w:p w:rsidR="00897A93" w:rsidRP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Operación: </w:t>
      </w:r>
      <w:r w:rsidR="002B0F18">
        <w:rPr>
          <w:b w:val="0"/>
          <w:sz w:val="18"/>
          <w:szCs w:val="20"/>
        </w:rPr>
        <w:t>Octubre, 2016</w:t>
      </w:r>
      <w:bookmarkStart w:id="0" w:name="_GoBack"/>
      <w:bookmarkEnd w:id="0"/>
    </w:p>
    <w:sectPr w:rsidR="00897A93" w:rsidRPr="00897A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CE4" w:rsidRDefault="00AC6CE4" w:rsidP="00307719">
      <w:pPr>
        <w:spacing w:after="0" w:line="240" w:lineRule="auto"/>
      </w:pPr>
      <w:r>
        <w:separator/>
      </w:r>
    </w:p>
  </w:endnote>
  <w:endnote w:type="continuationSeparator" w:id="0">
    <w:p w:rsidR="00AC6CE4" w:rsidRDefault="00AC6CE4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CE4" w:rsidRDefault="00AC6CE4" w:rsidP="00307719">
      <w:pPr>
        <w:spacing w:after="0" w:line="240" w:lineRule="auto"/>
      </w:pPr>
      <w:r>
        <w:separator/>
      </w:r>
    </w:p>
  </w:footnote>
  <w:footnote w:type="continuationSeparator" w:id="0">
    <w:p w:rsidR="00AC6CE4" w:rsidRDefault="00AC6CE4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6C" w:rsidRDefault="00A11A6C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2606F"/>
    <w:rsid w:val="00097974"/>
    <w:rsid w:val="000B01A5"/>
    <w:rsid w:val="000B1F0D"/>
    <w:rsid w:val="000E2674"/>
    <w:rsid w:val="00141AA0"/>
    <w:rsid w:val="001545CF"/>
    <w:rsid w:val="001B37F0"/>
    <w:rsid w:val="00213006"/>
    <w:rsid w:val="00217781"/>
    <w:rsid w:val="002B0F18"/>
    <w:rsid w:val="00307719"/>
    <w:rsid w:val="00323B4F"/>
    <w:rsid w:val="003761FF"/>
    <w:rsid w:val="00395855"/>
    <w:rsid w:val="003F1D82"/>
    <w:rsid w:val="003F7F47"/>
    <w:rsid w:val="004701C9"/>
    <w:rsid w:val="004964FC"/>
    <w:rsid w:val="004A5877"/>
    <w:rsid w:val="0052656F"/>
    <w:rsid w:val="00576042"/>
    <w:rsid w:val="005B1893"/>
    <w:rsid w:val="005C1E7B"/>
    <w:rsid w:val="0061497C"/>
    <w:rsid w:val="0061758C"/>
    <w:rsid w:val="00622496"/>
    <w:rsid w:val="00624E4C"/>
    <w:rsid w:val="00684D06"/>
    <w:rsid w:val="006C7151"/>
    <w:rsid w:val="006E582B"/>
    <w:rsid w:val="00777C8A"/>
    <w:rsid w:val="00784195"/>
    <w:rsid w:val="007C3FFC"/>
    <w:rsid w:val="007C666B"/>
    <w:rsid w:val="007E0FA7"/>
    <w:rsid w:val="0087735C"/>
    <w:rsid w:val="008940C8"/>
    <w:rsid w:val="00897A93"/>
    <w:rsid w:val="008A6CDE"/>
    <w:rsid w:val="008C42F1"/>
    <w:rsid w:val="009028DC"/>
    <w:rsid w:val="0093727E"/>
    <w:rsid w:val="0098003F"/>
    <w:rsid w:val="009A5D3B"/>
    <w:rsid w:val="009B100E"/>
    <w:rsid w:val="009D2DF9"/>
    <w:rsid w:val="00A11A6C"/>
    <w:rsid w:val="00A30993"/>
    <w:rsid w:val="00A76F2E"/>
    <w:rsid w:val="00AA7E00"/>
    <w:rsid w:val="00AC6CE4"/>
    <w:rsid w:val="00AC7748"/>
    <w:rsid w:val="00B16A5A"/>
    <w:rsid w:val="00B274C2"/>
    <w:rsid w:val="00B47C97"/>
    <w:rsid w:val="00B64C3C"/>
    <w:rsid w:val="00C06449"/>
    <w:rsid w:val="00C1348D"/>
    <w:rsid w:val="00CD01D5"/>
    <w:rsid w:val="00DC4BD9"/>
    <w:rsid w:val="00DF1347"/>
    <w:rsid w:val="00E14FEA"/>
    <w:rsid w:val="00E21513"/>
    <w:rsid w:val="00E23C40"/>
    <w:rsid w:val="00E54EAC"/>
    <w:rsid w:val="00E872DC"/>
    <w:rsid w:val="00EB6288"/>
    <w:rsid w:val="00EF304E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28151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3</cp:revision>
  <dcterms:created xsi:type="dcterms:W3CDTF">2021-01-25T16:30:00Z</dcterms:created>
  <dcterms:modified xsi:type="dcterms:W3CDTF">2021-01-25T16:31:00Z</dcterms:modified>
</cp:coreProperties>
</file>